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B9" w:rsidRPr="000071B9" w:rsidRDefault="000071B9" w:rsidP="000071B9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</w:pPr>
      <w:proofErr w:type="spellStart"/>
      <w:r w:rsidRPr="000071B9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ИП-вмененщик</w:t>
      </w:r>
      <w:proofErr w:type="spellEnd"/>
      <w:r w:rsidRPr="000071B9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, продающий автомобиль, использовавшийся в бизнесе, уплачивает НДС</w:t>
      </w:r>
    </w:p>
    <w:p w:rsidR="000071B9" w:rsidRPr="000071B9" w:rsidRDefault="000071B9" w:rsidP="000071B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1B9">
        <w:rPr>
          <w:rFonts w:ascii="Times New Roman" w:eastAsia="Times New Roman" w:hAnsi="Times New Roman" w:cs="Times New Roman"/>
          <w:color w:val="333333"/>
          <w:sz w:val="28"/>
          <w:szCs w:val="28"/>
        </w:rPr>
        <w:t>В письме от 28.03.17 № </w:t>
      </w:r>
      <w:hyperlink r:id="rId4" w:history="1">
        <w:r w:rsidRPr="000071B9">
          <w:rPr>
            <w:rFonts w:ascii="Times New Roman" w:eastAsia="Times New Roman" w:hAnsi="Times New Roman" w:cs="Times New Roman"/>
            <w:color w:val="2A6496"/>
            <w:sz w:val="28"/>
            <w:szCs w:val="28"/>
            <w:u w:val="single"/>
          </w:rPr>
          <w:t>03-11-11/17965</w:t>
        </w:r>
      </w:hyperlink>
      <w:r w:rsidRPr="000071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Минфин </w:t>
      </w:r>
      <w:r w:rsidR="00894EB0" w:rsidRPr="000071B9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рассмотрел</w:t>
      </w:r>
      <w:r w:rsidRPr="000071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вопрос об </w:t>
      </w:r>
      <w:hyperlink r:id="rId5" w:tooltip="НДС (определение, описание, подробности)" w:history="1">
        <w:r w:rsidRPr="000071B9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НДС</w:t>
        </w:r>
      </w:hyperlink>
      <w:r w:rsidRPr="000071B9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реализации транспортного средства, ранее используемого ИП в предпринимательской деятельности, в отношении которой производилась уплата </w:t>
      </w:r>
      <w:hyperlink r:id="rId6" w:tooltip="ЕНВД (определение, описание, подробности)" w:history="1">
        <w:r w:rsidRPr="000071B9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ЕНВД</w:t>
        </w:r>
      </w:hyperlink>
      <w:r w:rsidRPr="000071B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071B9" w:rsidRPr="000071B9" w:rsidRDefault="000071B9" w:rsidP="000071B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1B9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Налогоплательщики ЕНВД не признаются налогоплательщиками НДС только в отношении операций, признаваемых объектами налогообложения в соответствии с главой 21 НК и осуществляемых в рамках предпринимательской деятельности, облагаемой ЕНВД.</w:t>
      </w:r>
    </w:p>
    <w:p w:rsidR="000071B9" w:rsidRPr="000071B9" w:rsidRDefault="000071B9" w:rsidP="000071B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1B9">
        <w:rPr>
          <w:rFonts w:ascii="Times New Roman" w:eastAsia="Times New Roman" w:hAnsi="Times New Roman" w:cs="Times New Roman"/>
          <w:color w:val="333333"/>
          <w:sz w:val="28"/>
          <w:szCs w:val="28"/>
        </w:rPr>
        <w:t>По деятельности, связанной с реализацией объектов основных средств, применение ЕНВД не предусмотрено.</w:t>
      </w:r>
    </w:p>
    <w:p w:rsidR="000071B9" w:rsidRPr="000071B9" w:rsidRDefault="000071B9" w:rsidP="000071B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1B9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операция по реализации автомобиля ИП на ЕНВД подлежит налогообложению НДС в общеустановленном порядке.</w:t>
      </w:r>
    </w:p>
    <w:p w:rsidR="00A440D3" w:rsidRDefault="00A440D3"/>
    <w:sectPr w:rsidR="00A4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1B9"/>
    <w:rsid w:val="000071B9"/>
    <w:rsid w:val="00894EB0"/>
    <w:rsid w:val="00A4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71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taxation/envd.html" TargetMode="External"/><Relationship Id="rId5" Type="http://schemas.openxmlformats.org/officeDocument/2006/relationships/hyperlink" Target="https://www.audit-it.ru/terms/taxation/nds.html" TargetMode="External"/><Relationship Id="rId4" Type="http://schemas.openxmlformats.org/officeDocument/2006/relationships/hyperlink" Target="https://www.audit-it.ru/law/account/9050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2017-05-03T05:52:00Z</dcterms:created>
  <dcterms:modified xsi:type="dcterms:W3CDTF">2017-05-03T05:52:00Z</dcterms:modified>
</cp:coreProperties>
</file>